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B4E" w:rsidRPr="003C5141" w:rsidRDefault="005A7B4E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5A7B4E" w:rsidRPr="003C5141" w:rsidRDefault="005A7B4E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  <w:r w:rsidR="00370DA9">
        <w:rPr>
          <w:rFonts w:ascii="PT Astra Serif" w:eastAsia="Calibri" w:hAnsi="PT Astra Serif"/>
          <w:spacing w:val="20"/>
          <w:sz w:val="36"/>
          <w:szCs w:val="36"/>
          <w:lang w:eastAsia="en-US"/>
        </w:rPr>
        <w:t xml:space="preserve"> проект</w:t>
      </w:r>
    </w:p>
    <w:p w:rsidR="00A44F85" w:rsidRDefault="00A44F85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B36297" w:rsidRPr="00B36297" w:rsidRDefault="00B36297" w:rsidP="00A44F85">
      <w:pPr>
        <w:rPr>
          <w:rFonts w:ascii="PT Astra Serif" w:eastAsia="Calibri" w:hAnsi="PT Astra Serif"/>
          <w:sz w:val="28"/>
          <w:szCs w:val="22"/>
          <w:lang w:val="en-US"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tbl>
      <w:tblPr>
        <w:tblStyle w:val="ac"/>
        <w:tblpPr w:leftFromText="180" w:rightFromText="180" w:vertAnchor="text" w:horzAnchor="margin" w:tblpY="-115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B36297" w:rsidRPr="00B67389" w:rsidTr="007F2D92">
        <w:trPr>
          <w:trHeight w:val="1063"/>
        </w:trPr>
        <w:tc>
          <w:tcPr>
            <w:tcW w:w="4928" w:type="dxa"/>
          </w:tcPr>
          <w:p w:rsidR="00B36297" w:rsidRPr="008F0C2C" w:rsidRDefault="00D97ACC" w:rsidP="001F390A">
            <w:pPr>
              <w:rPr>
                <w:rFonts w:ascii="PT Astra Serif" w:hAnsi="PT Astra Serif"/>
                <w:sz w:val="28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о</w:t>
            </w:r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т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[</w:t>
            </w:r>
            <w:proofErr w:type="gramStart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Дата</w:t>
            </w:r>
            <w:proofErr w:type="gramEnd"/>
            <w:r w:rsidR="00F67E37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 xml:space="preserve"> документа]</w:t>
            </w:r>
          </w:p>
        </w:tc>
        <w:tc>
          <w:tcPr>
            <w:tcW w:w="4678" w:type="dxa"/>
          </w:tcPr>
          <w:p w:rsidR="00B36297" w:rsidRPr="008F0C2C" w:rsidRDefault="00B36297" w:rsidP="00D97ACC">
            <w:pPr>
              <w:jc w:val="right"/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</w:pPr>
            <w:r w:rsidRPr="008F0C2C">
              <w:rPr>
                <w:rFonts w:ascii="PT Astra Serif" w:hAnsi="PT Astra Serif"/>
                <w:color w:val="D9D9D9" w:themeColor="background1" w:themeShade="D9"/>
                <w:sz w:val="28"/>
                <w:szCs w:val="24"/>
              </w:rPr>
              <w:t>№ [Номер документа]</w:t>
            </w:r>
          </w:p>
          <w:p w:rsidR="00B36297" w:rsidRPr="008F0C2C" w:rsidRDefault="00B36297" w:rsidP="001F390A">
            <w:pPr>
              <w:ind w:left="705"/>
              <w:jc w:val="right"/>
              <w:rPr>
                <w:rFonts w:ascii="PT Astra Serif" w:hAnsi="PT Astra Serif"/>
                <w:sz w:val="28"/>
                <w:szCs w:val="24"/>
              </w:rPr>
            </w:pPr>
          </w:p>
        </w:tc>
      </w:tr>
    </w:tbl>
    <w:p w:rsidR="007E01D5" w:rsidRDefault="00F87A4D" w:rsidP="007E01D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</w:t>
      </w:r>
      <w:r w:rsidRPr="00F87A4D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6"/>
          <w:lang w:eastAsia="en-US"/>
        </w:rPr>
        <w:t>постановление</w:t>
      </w:r>
    </w:p>
    <w:p w:rsidR="00F87A4D" w:rsidRDefault="00F87A4D" w:rsidP="007E01D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администрации города Югорска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от</w:t>
      </w:r>
      <w:proofErr w:type="gramEnd"/>
      <w:r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</w:p>
    <w:p w:rsidR="00F87A4D" w:rsidRDefault="00EF716E" w:rsidP="007E01D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26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>.</w:t>
      </w:r>
      <w:r>
        <w:rPr>
          <w:rFonts w:ascii="PT Astra Serif" w:eastAsia="Calibri" w:hAnsi="PT Astra Serif"/>
          <w:sz w:val="28"/>
          <w:szCs w:val="26"/>
          <w:lang w:eastAsia="en-US"/>
        </w:rPr>
        <w:t>0</w:t>
      </w:r>
      <w:r w:rsidR="00FB5C5A">
        <w:rPr>
          <w:rFonts w:ascii="PT Astra Serif" w:eastAsia="Calibri" w:hAnsi="PT Astra Serif"/>
          <w:sz w:val="28"/>
          <w:szCs w:val="26"/>
          <w:lang w:eastAsia="en-US"/>
        </w:rPr>
        <w:t>1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>.202</w:t>
      </w:r>
      <w:r w:rsidR="00FB5C5A">
        <w:rPr>
          <w:rFonts w:ascii="PT Astra Serif" w:eastAsia="Calibri" w:hAnsi="PT Astra Serif"/>
          <w:sz w:val="28"/>
          <w:szCs w:val="26"/>
          <w:lang w:eastAsia="en-US"/>
        </w:rPr>
        <w:t>3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 xml:space="preserve"> № </w:t>
      </w:r>
      <w:r w:rsidR="00FB5C5A">
        <w:rPr>
          <w:rFonts w:ascii="PT Astra Serif" w:eastAsia="Calibri" w:hAnsi="PT Astra Serif"/>
          <w:sz w:val="28"/>
          <w:szCs w:val="26"/>
          <w:lang w:eastAsia="en-US"/>
        </w:rPr>
        <w:t>97</w:t>
      </w:r>
      <w:r w:rsidR="00F87A4D">
        <w:rPr>
          <w:rFonts w:ascii="PT Astra Serif" w:eastAsia="Calibri" w:hAnsi="PT Astra Serif"/>
          <w:sz w:val="28"/>
          <w:szCs w:val="26"/>
          <w:lang w:eastAsia="en-US"/>
        </w:rPr>
        <w:t>-п «Об утверждении</w:t>
      </w:r>
    </w:p>
    <w:p w:rsidR="00F87A4D" w:rsidRDefault="00F87A4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административного регламента</w:t>
      </w:r>
    </w:p>
    <w:p w:rsidR="00A44F85" w:rsidRDefault="00F87A4D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предоставления </w:t>
      </w:r>
      <w:proofErr w:type="gramStart"/>
      <w:r>
        <w:rPr>
          <w:rFonts w:ascii="PT Astra Serif" w:eastAsia="Calibri" w:hAnsi="PT Astra Serif"/>
          <w:sz w:val="28"/>
          <w:szCs w:val="26"/>
          <w:lang w:eastAsia="en-US"/>
        </w:rPr>
        <w:t>муниципальной</w:t>
      </w:r>
      <w:proofErr w:type="gramEnd"/>
    </w:p>
    <w:p w:rsidR="00F87A4D" w:rsidRPr="00865C55" w:rsidRDefault="00F87A4D" w:rsidP="00FB5C5A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услуги «</w:t>
      </w:r>
      <w:r w:rsidR="00FB5C5A">
        <w:rPr>
          <w:rFonts w:ascii="PT Astra Serif" w:eastAsia="Calibri" w:hAnsi="PT Astra Serif"/>
          <w:sz w:val="28"/>
          <w:szCs w:val="26"/>
          <w:lang w:eastAsia="en-US"/>
        </w:rPr>
        <w:t>Присвоение спортивных разрядов</w:t>
      </w:r>
      <w:r>
        <w:rPr>
          <w:rFonts w:ascii="PT Astra Serif" w:eastAsia="Calibri" w:hAnsi="PT Astra Serif"/>
          <w:sz w:val="28"/>
          <w:szCs w:val="26"/>
          <w:lang w:eastAsia="en-US"/>
        </w:rPr>
        <w:t>»</w:t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82BF8" w:rsidRDefault="00482BF8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482BF8" w:rsidRDefault="00482BF8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E01D5" w:rsidRPr="007E01D5" w:rsidRDefault="005F08AC" w:rsidP="00FB5C5A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В соответствии </w:t>
      </w:r>
      <w:r w:rsidR="00F87A4D">
        <w:rPr>
          <w:rFonts w:ascii="PT Astra Serif" w:hAnsi="PT Astra Serif"/>
          <w:sz w:val="28"/>
          <w:szCs w:val="26"/>
        </w:rPr>
        <w:t>с Федеральным законом от 27.07.2010 № 210-ФЗ «Об организации предоставления государственных и муниципальных услуг»</w:t>
      </w:r>
      <w:r w:rsidR="00FB5C5A">
        <w:rPr>
          <w:rFonts w:ascii="PT Astra Serif" w:hAnsi="PT Astra Serif"/>
          <w:sz w:val="28"/>
          <w:szCs w:val="26"/>
        </w:rPr>
        <w:t>,</w:t>
      </w:r>
      <w:r w:rsidR="00FB5C5A" w:rsidRPr="00FB5C5A">
        <w:rPr>
          <w:rFonts w:ascii="PT Astra Serif" w:hAnsi="PT Astra Serif"/>
          <w:sz w:val="28"/>
          <w:szCs w:val="26"/>
        </w:rPr>
        <w:t xml:space="preserve"> Уставом  города Югорска</w:t>
      </w:r>
      <w:r w:rsidR="00FB5C5A">
        <w:rPr>
          <w:rFonts w:ascii="PT Astra Serif" w:hAnsi="PT Astra Serif"/>
          <w:sz w:val="28"/>
          <w:szCs w:val="26"/>
        </w:rPr>
        <w:t xml:space="preserve">, </w:t>
      </w:r>
      <w:r w:rsidR="00FB5C5A" w:rsidRPr="00FB5C5A">
        <w:rPr>
          <w:rFonts w:ascii="PT Astra Serif" w:hAnsi="PT Astra Serif"/>
          <w:sz w:val="28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7E01D5" w:rsidRPr="007E01D5">
        <w:rPr>
          <w:rFonts w:ascii="PT Astra Serif" w:hAnsi="PT Astra Serif"/>
          <w:sz w:val="28"/>
          <w:szCs w:val="26"/>
        </w:rPr>
        <w:t>:</w:t>
      </w:r>
    </w:p>
    <w:p w:rsidR="007E01D5" w:rsidRPr="00BB29CC" w:rsidRDefault="007E01D5" w:rsidP="00BB29CC">
      <w:pPr>
        <w:ind w:firstLine="708"/>
        <w:jc w:val="both"/>
        <w:rPr>
          <w:rFonts w:ascii="PT Astra Serif" w:hAnsi="PT Astra Serif"/>
          <w:bCs/>
          <w:i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 xml:space="preserve">1. </w:t>
      </w:r>
      <w:r w:rsidR="00511B38">
        <w:rPr>
          <w:rFonts w:ascii="PT Astra Serif" w:hAnsi="PT Astra Serif"/>
          <w:sz w:val="28"/>
          <w:szCs w:val="26"/>
        </w:rPr>
        <w:t>Внести в</w:t>
      </w:r>
      <w:r w:rsidRPr="007E01D5">
        <w:rPr>
          <w:rFonts w:ascii="PT Astra Serif" w:hAnsi="PT Astra Serif"/>
          <w:sz w:val="28"/>
          <w:szCs w:val="26"/>
        </w:rPr>
        <w:t xml:space="preserve"> </w:t>
      </w:r>
      <w:r w:rsidR="00FB5C5A">
        <w:rPr>
          <w:rFonts w:ascii="PT Astra Serif" w:hAnsi="PT Astra Serif"/>
          <w:sz w:val="28"/>
          <w:szCs w:val="26"/>
        </w:rPr>
        <w:t xml:space="preserve">приложение к </w:t>
      </w:r>
      <w:r w:rsidR="00511B38">
        <w:rPr>
          <w:rFonts w:ascii="PT Astra Serif" w:hAnsi="PT Astra Serif"/>
          <w:sz w:val="28"/>
          <w:szCs w:val="26"/>
        </w:rPr>
        <w:t>постановлени</w:t>
      </w:r>
      <w:r w:rsidR="00FB5C5A">
        <w:rPr>
          <w:rFonts w:ascii="PT Astra Serif" w:hAnsi="PT Astra Serif"/>
          <w:sz w:val="28"/>
          <w:szCs w:val="26"/>
        </w:rPr>
        <w:t>ю</w:t>
      </w:r>
      <w:r w:rsidR="00511B38">
        <w:rPr>
          <w:rFonts w:ascii="PT Astra Serif" w:hAnsi="PT Astra Serif"/>
          <w:sz w:val="28"/>
          <w:szCs w:val="26"/>
        </w:rPr>
        <w:t xml:space="preserve"> администрации города Югорска от </w:t>
      </w:r>
      <w:r w:rsidR="00EF716E">
        <w:rPr>
          <w:rFonts w:ascii="PT Astra Serif" w:hAnsi="PT Astra Serif"/>
          <w:sz w:val="28"/>
          <w:szCs w:val="26"/>
        </w:rPr>
        <w:t>26</w:t>
      </w:r>
      <w:r w:rsidR="00511B38">
        <w:rPr>
          <w:rFonts w:ascii="PT Astra Serif" w:hAnsi="PT Astra Serif"/>
          <w:sz w:val="28"/>
          <w:szCs w:val="26"/>
        </w:rPr>
        <w:t>.</w:t>
      </w:r>
      <w:r w:rsidR="00EF716E">
        <w:rPr>
          <w:rFonts w:ascii="PT Astra Serif" w:hAnsi="PT Astra Serif"/>
          <w:sz w:val="28"/>
          <w:szCs w:val="26"/>
        </w:rPr>
        <w:t>0</w:t>
      </w:r>
      <w:r w:rsidR="00FB5C5A">
        <w:rPr>
          <w:rFonts w:ascii="PT Astra Serif" w:hAnsi="PT Astra Serif"/>
          <w:sz w:val="28"/>
          <w:szCs w:val="26"/>
        </w:rPr>
        <w:t>1</w:t>
      </w:r>
      <w:r w:rsidR="00511B38">
        <w:rPr>
          <w:rFonts w:ascii="PT Astra Serif" w:hAnsi="PT Astra Serif"/>
          <w:sz w:val="28"/>
          <w:szCs w:val="26"/>
        </w:rPr>
        <w:t>.202</w:t>
      </w:r>
      <w:r w:rsidR="00FB5C5A">
        <w:rPr>
          <w:rFonts w:ascii="PT Astra Serif" w:hAnsi="PT Astra Serif"/>
          <w:sz w:val="28"/>
          <w:szCs w:val="26"/>
        </w:rPr>
        <w:t>3</w:t>
      </w:r>
      <w:r w:rsidR="00511B38">
        <w:rPr>
          <w:rFonts w:ascii="PT Astra Serif" w:hAnsi="PT Astra Serif"/>
          <w:sz w:val="28"/>
          <w:szCs w:val="26"/>
        </w:rPr>
        <w:t xml:space="preserve"> № </w:t>
      </w:r>
      <w:r w:rsidR="00FB5C5A">
        <w:rPr>
          <w:rFonts w:ascii="PT Astra Serif" w:hAnsi="PT Astra Serif"/>
          <w:sz w:val="28"/>
          <w:szCs w:val="26"/>
        </w:rPr>
        <w:t>97</w:t>
      </w:r>
      <w:r w:rsidR="00511B38">
        <w:rPr>
          <w:rFonts w:ascii="PT Astra Serif" w:hAnsi="PT Astra Serif"/>
          <w:sz w:val="28"/>
          <w:szCs w:val="26"/>
        </w:rPr>
        <w:t xml:space="preserve">-п «Об утверждении </w:t>
      </w:r>
      <w:r w:rsidRPr="007E01D5">
        <w:rPr>
          <w:rFonts w:ascii="PT Astra Serif" w:hAnsi="PT Astra Serif"/>
          <w:sz w:val="28"/>
          <w:szCs w:val="26"/>
        </w:rPr>
        <w:t>административн</w:t>
      </w:r>
      <w:r w:rsidR="00511B38">
        <w:rPr>
          <w:rFonts w:ascii="PT Astra Serif" w:hAnsi="PT Astra Serif"/>
          <w:sz w:val="28"/>
          <w:szCs w:val="26"/>
        </w:rPr>
        <w:t>ого</w:t>
      </w:r>
      <w:r w:rsidRPr="007E01D5">
        <w:rPr>
          <w:rFonts w:ascii="PT Astra Serif" w:hAnsi="PT Astra Serif"/>
          <w:sz w:val="28"/>
          <w:szCs w:val="26"/>
        </w:rPr>
        <w:t xml:space="preserve"> регламент</w:t>
      </w:r>
      <w:r w:rsidR="00511B38">
        <w:rPr>
          <w:rFonts w:ascii="PT Astra Serif" w:hAnsi="PT Astra Serif"/>
          <w:sz w:val="28"/>
          <w:szCs w:val="26"/>
        </w:rPr>
        <w:t>а</w:t>
      </w:r>
      <w:r w:rsidRPr="007E01D5">
        <w:rPr>
          <w:rFonts w:ascii="PT Astra Serif" w:hAnsi="PT Astra Serif"/>
          <w:sz w:val="28"/>
          <w:szCs w:val="26"/>
        </w:rPr>
        <w:t xml:space="preserve"> предоставления муниципальной услуги «</w:t>
      </w:r>
      <w:r w:rsidR="00FB5C5A" w:rsidRPr="00FB5C5A">
        <w:rPr>
          <w:rFonts w:ascii="PT Astra Serif" w:hAnsi="PT Astra Serif"/>
          <w:sz w:val="28"/>
          <w:szCs w:val="26"/>
        </w:rPr>
        <w:t>Присвоение спортивных разрядов</w:t>
      </w:r>
      <w:r w:rsidRPr="007E01D5">
        <w:rPr>
          <w:rFonts w:ascii="PT Astra Serif" w:hAnsi="PT Astra Serif"/>
          <w:bCs/>
          <w:sz w:val="28"/>
          <w:szCs w:val="26"/>
        </w:rPr>
        <w:t>»</w:t>
      </w:r>
      <w:r w:rsidR="009A55E9">
        <w:rPr>
          <w:rFonts w:ascii="PT Astra Serif" w:hAnsi="PT Astra Serif"/>
          <w:bCs/>
          <w:sz w:val="28"/>
          <w:szCs w:val="26"/>
        </w:rPr>
        <w:t xml:space="preserve"> </w:t>
      </w:r>
      <w:r w:rsidR="00212EAF">
        <w:rPr>
          <w:rFonts w:ascii="PT Astra Serif" w:hAnsi="PT Astra Serif"/>
          <w:bCs/>
          <w:sz w:val="28"/>
          <w:szCs w:val="26"/>
        </w:rPr>
        <w:t xml:space="preserve"> (с изменениями от 27.03.2024 № 494-п) </w:t>
      </w:r>
      <w:r w:rsidR="009A55E9">
        <w:rPr>
          <w:rFonts w:ascii="PT Astra Serif" w:hAnsi="PT Astra Serif"/>
          <w:bCs/>
          <w:sz w:val="28"/>
          <w:szCs w:val="26"/>
        </w:rPr>
        <w:t>следующие изменения</w:t>
      </w:r>
      <w:r w:rsidR="00511B38">
        <w:rPr>
          <w:rFonts w:ascii="PT Astra Serif" w:hAnsi="PT Astra Serif"/>
          <w:bCs/>
          <w:sz w:val="28"/>
          <w:szCs w:val="26"/>
        </w:rPr>
        <w:t>:</w:t>
      </w:r>
    </w:p>
    <w:p w:rsidR="009F6810" w:rsidRDefault="00511B38" w:rsidP="001A5EFD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1.1. </w:t>
      </w:r>
      <w:r w:rsidR="00CA56F8">
        <w:rPr>
          <w:rFonts w:ascii="PT Astra Serif" w:hAnsi="PT Astra Serif"/>
          <w:sz w:val="28"/>
          <w:szCs w:val="26"/>
        </w:rPr>
        <w:t>Подпункты «б», «в», «г» подпункта 2 пункта 2.11 признать утратившими силу.</w:t>
      </w:r>
    </w:p>
    <w:p w:rsidR="00CA56F8" w:rsidRDefault="00CA56F8" w:rsidP="001A5EFD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1.2. В пункте 2.16 слова </w:t>
      </w:r>
      <w:r w:rsidRPr="00CA56F8">
        <w:rPr>
          <w:rFonts w:ascii="PT Astra Serif" w:hAnsi="PT Astra Serif"/>
          <w:sz w:val="28"/>
          <w:szCs w:val="26"/>
        </w:rPr>
        <w:t>«и подпунктах «б», «в» подпункта 2</w:t>
      </w:r>
      <w:r>
        <w:rPr>
          <w:rFonts w:ascii="PT Astra Serif" w:hAnsi="PT Astra Serif"/>
          <w:sz w:val="28"/>
          <w:szCs w:val="26"/>
        </w:rPr>
        <w:t>» исключить.</w:t>
      </w:r>
    </w:p>
    <w:p w:rsidR="00CA56F8" w:rsidRDefault="00CA56F8" w:rsidP="001A5EFD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1.3. </w:t>
      </w:r>
      <w:r w:rsidRPr="00CA56F8">
        <w:rPr>
          <w:rFonts w:ascii="PT Astra Serif" w:hAnsi="PT Astra Serif"/>
          <w:sz w:val="28"/>
          <w:szCs w:val="26"/>
        </w:rPr>
        <w:t>В пункте 2.1</w:t>
      </w:r>
      <w:r>
        <w:rPr>
          <w:rFonts w:ascii="PT Astra Serif" w:hAnsi="PT Astra Serif"/>
          <w:sz w:val="28"/>
          <w:szCs w:val="26"/>
        </w:rPr>
        <w:t>7</w:t>
      </w:r>
      <w:r w:rsidRPr="00CA56F8">
        <w:rPr>
          <w:rFonts w:ascii="PT Astra Serif" w:hAnsi="PT Astra Serif"/>
          <w:sz w:val="28"/>
          <w:szCs w:val="26"/>
        </w:rPr>
        <w:t xml:space="preserve"> слова «</w:t>
      </w:r>
      <w:r>
        <w:rPr>
          <w:rFonts w:ascii="PT Astra Serif" w:hAnsi="PT Astra Serif"/>
          <w:sz w:val="28"/>
          <w:szCs w:val="26"/>
        </w:rPr>
        <w:t>,</w:t>
      </w:r>
      <w:r w:rsidRPr="00CA56F8">
        <w:rPr>
          <w:rFonts w:ascii="PT Astra Serif" w:hAnsi="PT Astra Serif"/>
          <w:sz w:val="28"/>
          <w:szCs w:val="26"/>
        </w:rPr>
        <w:t xml:space="preserve"> подпункт</w:t>
      </w:r>
      <w:r>
        <w:rPr>
          <w:rFonts w:ascii="PT Astra Serif" w:hAnsi="PT Astra Serif"/>
          <w:sz w:val="28"/>
          <w:szCs w:val="26"/>
        </w:rPr>
        <w:t>е</w:t>
      </w:r>
      <w:r w:rsidRPr="00CA56F8">
        <w:rPr>
          <w:rFonts w:ascii="PT Astra Serif" w:hAnsi="PT Astra Serif"/>
          <w:sz w:val="28"/>
          <w:szCs w:val="26"/>
        </w:rPr>
        <w:t xml:space="preserve"> «</w:t>
      </w:r>
      <w:r>
        <w:rPr>
          <w:rFonts w:ascii="PT Astra Serif" w:hAnsi="PT Astra Serif"/>
          <w:sz w:val="28"/>
          <w:szCs w:val="26"/>
        </w:rPr>
        <w:t>г</w:t>
      </w:r>
      <w:r w:rsidRPr="00CA56F8">
        <w:rPr>
          <w:rFonts w:ascii="PT Astra Serif" w:hAnsi="PT Astra Serif"/>
          <w:sz w:val="28"/>
          <w:szCs w:val="26"/>
        </w:rPr>
        <w:t>» подпункта 2» исключить</w:t>
      </w:r>
      <w:r>
        <w:rPr>
          <w:rFonts w:ascii="PT Astra Serif" w:hAnsi="PT Astra Serif"/>
          <w:sz w:val="28"/>
          <w:szCs w:val="26"/>
        </w:rPr>
        <w:t>.</w:t>
      </w:r>
    </w:p>
    <w:p w:rsidR="00121C57" w:rsidRDefault="00121C57" w:rsidP="001A5EFD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1.4. В пункте 2.36:</w:t>
      </w:r>
    </w:p>
    <w:p w:rsidR="00121C57" w:rsidRDefault="00121C57" w:rsidP="001A5EFD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1.4.1. Подпункт 3 изложить в следующей редакции:</w:t>
      </w:r>
    </w:p>
    <w:p w:rsidR="00121C57" w:rsidRDefault="00121C57" w:rsidP="001A5EF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6"/>
        </w:rPr>
        <w:t>«3)</w:t>
      </w:r>
      <w:r w:rsidRPr="00121C5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21C57">
        <w:rPr>
          <w:rFonts w:ascii="PT Astra Serif" w:hAnsi="PT Astra Serif"/>
          <w:sz w:val="28"/>
          <w:szCs w:val="28"/>
        </w:rPr>
        <w:t>xls</w:t>
      </w:r>
      <w:proofErr w:type="spellEnd"/>
      <w:r w:rsidRPr="00121C5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21C57">
        <w:rPr>
          <w:rFonts w:ascii="PT Astra Serif" w:hAnsi="PT Astra Serif"/>
          <w:sz w:val="28"/>
          <w:szCs w:val="28"/>
        </w:rPr>
        <w:t>xlsx</w:t>
      </w:r>
      <w:proofErr w:type="spellEnd"/>
      <w:r w:rsidRPr="00121C5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21C57">
        <w:rPr>
          <w:rFonts w:ascii="PT Astra Serif" w:hAnsi="PT Astra Serif"/>
          <w:sz w:val="28"/>
          <w:szCs w:val="28"/>
        </w:rPr>
        <w:t>ods</w:t>
      </w:r>
      <w:proofErr w:type="spellEnd"/>
      <w:r w:rsidRPr="00121C57">
        <w:rPr>
          <w:rFonts w:ascii="PT Astra Serif" w:hAnsi="PT Astra Serif"/>
          <w:sz w:val="28"/>
          <w:szCs w:val="28"/>
        </w:rPr>
        <w:t xml:space="preserve"> – для документов, содержащих расчеты</w:t>
      </w:r>
      <w:proofErr w:type="gramStart"/>
      <w:r w:rsidRPr="00121C57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121C57" w:rsidRDefault="00121C57" w:rsidP="001A5EF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1.4.2. Дополнить подпунктом 6 следующего содержания:</w:t>
      </w:r>
    </w:p>
    <w:p w:rsidR="00121C57" w:rsidRDefault="00121C57" w:rsidP="00121C57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«6) </w:t>
      </w:r>
      <w:proofErr w:type="spellStart"/>
      <w:r w:rsidRPr="00121C57">
        <w:rPr>
          <w:rFonts w:ascii="PT Astra Serif" w:hAnsi="PT Astra Serif"/>
          <w:sz w:val="28"/>
          <w:szCs w:val="28"/>
        </w:rPr>
        <w:t>pdf</w:t>
      </w:r>
      <w:proofErr w:type="spellEnd"/>
      <w:r w:rsidRPr="00121C5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21C57">
        <w:rPr>
          <w:rFonts w:ascii="PT Astra Serif" w:hAnsi="PT Astra Serif"/>
          <w:sz w:val="28"/>
          <w:szCs w:val="28"/>
        </w:rPr>
        <w:t>jpg</w:t>
      </w:r>
      <w:proofErr w:type="spellEnd"/>
      <w:r w:rsidRPr="00121C5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21C57">
        <w:rPr>
          <w:rFonts w:ascii="PT Astra Serif" w:hAnsi="PT Astra Serif"/>
          <w:sz w:val="28"/>
          <w:szCs w:val="28"/>
        </w:rPr>
        <w:t>jpeg</w:t>
      </w:r>
      <w:proofErr w:type="spellEnd"/>
      <w:r w:rsidRPr="00121C5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21C57">
        <w:rPr>
          <w:rFonts w:ascii="PT Astra Serif" w:hAnsi="PT Astra Serif"/>
          <w:sz w:val="28"/>
          <w:szCs w:val="28"/>
        </w:rPr>
        <w:t>png</w:t>
      </w:r>
      <w:proofErr w:type="spellEnd"/>
      <w:r w:rsidRPr="00121C5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21C57">
        <w:rPr>
          <w:rFonts w:ascii="PT Astra Serif" w:hAnsi="PT Astra Serif"/>
          <w:sz w:val="28"/>
          <w:szCs w:val="28"/>
        </w:rPr>
        <w:t>bmp</w:t>
      </w:r>
      <w:proofErr w:type="spellEnd"/>
      <w:r w:rsidRPr="00121C57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121C57">
        <w:rPr>
          <w:rFonts w:ascii="PT Astra Serif" w:hAnsi="PT Astra Serif"/>
          <w:sz w:val="28"/>
          <w:szCs w:val="28"/>
        </w:rPr>
        <w:t>tiff</w:t>
      </w:r>
      <w:proofErr w:type="spellEnd"/>
      <w:r w:rsidRPr="00121C57">
        <w:rPr>
          <w:rFonts w:ascii="PT Astra Serif" w:hAnsi="PT Astra Serif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</w:t>
      </w:r>
      <w:r w:rsidRPr="00121C57">
        <w:rPr>
          <w:rFonts w:ascii="PT Astra Serif" w:hAnsi="PT Astra Serif"/>
          <w:sz w:val="28"/>
          <w:szCs w:val="28"/>
        </w:rPr>
        <w:lastRenderedPageBreak/>
        <w:t xml:space="preserve">изображения (за исключением документов, указанных в подпункте </w:t>
      </w:r>
      <w:r>
        <w:rPr>
          <w:rFonts w:ascii="PT Astra Serif" w:hAnsi="PT Astra Serif"/>
          <w:sz w:val="28"/>
          <w:szCs w:val="28"/>
        </w:rPr>
        <w:t>3</w:t>
      </w:r>
      <w:r w:rsidRPr="00121C57">
        <w:rPr>
          <w:rFonts w:ascii="PT Astra Serif" w:hAnsi="PT Astra Serif"/>
          <w:sz w:val="28"/>
          <w:szCs w:val="28"/>
        </w:rPr>
        <w:t xml:space="preserve"> настоящего пункта), а также документов с графическим содержанием</w:t>
      </w:r>
      <w:proofErr w:type="gramStart"/>
      <w:r w:rsidR="0029580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1F2F65" w:rsidRDefault="00121C57" w:rsidP="00EF716E">
      <w:pPr>
        <w:ind w:firstLine="708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8"/>
        </w:rPr>
        <w:t xml:space="preserve">1.5. </w:t>
      </w:r>
      <w:r w:rsidR="00482BF8">
        <w:rPr>
          <w:rFonts w:ascii="PT Astra Serif" w:hAnsi="PT Astra Serif"/>
          <w:sz w:val="28"/>
          <w:szCs w:val="28"/>
        </w:rPr>
        <w:t xml:space="preserve">В приложениях 1, 3 к административному регламенту слова «квалификационной комиссией» </w:t>
      </w:r>
      <w:proofErr w:type="gramStart"/>
      <w:r w:rsidR="00482BF8">
        <w:rPr>
          <w:rFonts w:ascii="PT Astra Serif" w:hAnsi="PT Astra Serif"/>
          <w:sz w:val="28"/>
          <w:szCs w:val="28"/>
        </w:rPr>
        <w:t>заменить на слова</w:t>
      </w:r>
      <w:proofErr w:type="gramEnd"/>
      <w:r w:rsidR="00482BF8">
        <w:rPr>
          <w:rFonts w:ascii="PT Astra Serif" w:hAnsi="PT Astra Serif"/>
          <w:sz w:val="28"/>
          <w:szCs w:val="28"/>
        </w:rPr>
        <w:t xml:space="preserve"> «аттестационной комиссией».</w:t>
      </w:r>
    </w:p>
    <w:p w:rsidR="007E01D5" w:rsidRPr="007E01D5" w:rsidRDefault="007E01D5" w:rsidP="00EF716E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 xml:space="preserve">2.  </w:t>
      </w:r>
      <w:r w:rsidR="001F2F65" w:rsidRPr="001F2F65">
        <w:rPr>
          <w:rFonts w:ascii="PT Astra Serif" w:hAnsi="PT Astra Serif"/>
          <w:sz w:val="28"/>
          <w:szCs w:val="26"/>
        </w:rPr>
        <w:t>Опубликовать настоящее постановление в официальном сетевом издании города Югорска и разместить на официальном сайте органов местного самоуправления города Югорска</w:t>
      </w:r>
      <w:r w:rsidRPr="007E01D5">
        <w:rPr>
          <w:rFonts w:ascii="PT Astra Serif" w:hAnsi="PT Astra Serif"/>
          <w:sz w:val="28"/>
          <w:szCs w:val="26"/>
        </w:rPr>
        <w:t>.</w:t>
      </w:r>
    </w:p>
    <w:p w:rsidR="007E01D5" w:rsidRPr="007E01D5" w:rsidRDefault="007E01D5" w:rsidP="007E01D5">
      <w:pPr>
        <w:ind w:firstLine="708"/>
        <w:jc w:val="both"/>
        <w:rPr>
          <w:rFonts w:ascii="PT Astra Serif" w:hAnsi="PT Astra Serif"/>
          <w:sz w:val="28"/>
          <w:szCs w:val="26"/>
        </w:rPr>
      </w:pPr>
      <w:r w:rsidRPr="007E01D5">
        <w:rPr>
          <w:rFonts w:ascii="PT Astra Serif" w:hAnsi="PT Astra Serif"/>
          <w:sz w:val="28"/>
          <w:szCs w:val="26"/>
        </w:rPr>
        <w:t>3. Настоящее постановление вступает в силу после его официального опубликования.</w:t>
      </w:r>
    </w:p>
    <w:p w:rsidR="007E01D5" w:rsidRDefault="007E01D5" w:rsidP="005371D9">
      <w:pPr>
        <w:rPr>
          <w:rFonts w:ascii="PT Astra Serif" w:hAnsi="PT Astra Serif"/>
          <w:sz w:val="28"/>
          <w:szCs w:val="26"/>
        </w:rPr>
      </w:pPr>
    </w:p>
    <w:p w:rsidR="001F2F65" w:rsidRDefault="001F2F65" w:rsidP="005371D9">
      <w:pPr>
        <w:rPr>
          <w:rFonts w:ascii="PT Astra Serif" w:hAnsi="PT Astra Serif"/>
          <w:sz w:val="28"/>
          <w:szCs w:val="26"/>
        </w:rPr>
      </w:pPr>
    </w:p>
    <w:p w:rsidR="001F2F65" w:rsidRDefault="001F2F65" w:rsidP="005371D9">
      <w:pPr>
        <w:rPr>
          <w:rFonts w:ascii="PT Astra Serif" w:hAnsi="PT Astra Serif"/>
          <w:sz w:val="28"/>
          <w:szCs w:val="26"/>
        </w:rPr>
      </w:pPr>
    </w:p>
    <w:p w:rsidR="00A44F85" w:rsidRPr="007E01D5" w:rsidRDefault="009D583A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6CC1D" wp14:editId="63315A36">
                <wp:simplePos x="0" y="0"/>
                <wp:positionH relativeFrom="column">
                  <wp:posOffset>1948815</wp:posOffset>
                </wp:positionH>
                <wp:positionV relativeFrom="paragraph">
                  <wp:posOffset>94615</wp:posOffset>
                </wp:positionV>
                <wp:extent cx="2895600" cy="12477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477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7E01D5" w:rsidRDefault="007E01D5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9C35F5A" wp14:editId="572DF24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7E01D5" w:rsidRDefault="007E01D5" w:rsidP="00B36297">
            <w:pPr>
              <w:jc w:val="right"/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</w:pPr>
          </w:p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3D2AEA" w:rsidRDefault="003D2AEA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1F2F65" w:rsidRDefault="001F2F65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1F2F65" w:rsidRDefault="001F2F65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1F2F65" w:rsidRDefault="001F2F65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1F2F65" w:rsidRDefault="001F2F65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482BF8" w:rsidRDefault="00482BF8" w:rsidP="007E01D5">
      <w:pPr>
        <w:rPr>
          <w:rFonts w:ascii="PT Astra Serif" w:hAnsi="PT Astra Serif"/>
          <w:sz w:val="28"/>
          <w:szCs w:val="28"/>
          <w:lang w:eastAsia="ru-RU"/>
        </w:rPr>
      </w:pPr>
    </w:p>
    <w:p w:rsidR="00482BF8" w:rsidRPr="007E01D5" w:rsidRDefault="00482BF8" w:rsidP="007E01D5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p w:rsidR="000B27EA" w:rsidRPr="00064900" w:rsidRDefault="000B27EA" w:rsidP="000B27EA">
      <w:pPr>
        <w:widowControl w:val="0"/>
        <w:spacing w:line="360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  <w:r w:rsidR="001D6DC8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УСП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>__________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 </w:t>
      </w:r>
      <w:r w:rsidR="001D6DC8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А.Д. Трифонова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</w:p>
    <w:p w:rsidR="000B27EA" w:rsidRDefault="000B27EA" w:rsidP="000B27EA">
      <w:pPr>
        <w:widowControl w:val="0"/>
        <w:jc w:val="both"/>
        <w:rPr>
          <w:rFonts w:ascii="PT Astra Serif" w:hAnsi="PT Astra Serif"/>
          <w:kern w:val="1"/>
          <w:sz w:val="32"/>
          <w:szCs w:val="28"/>
          <w:lang w:eastAsia="fa-IR" w:bidi="fa-IR"/>
        </w:rPr>
      </w:pPr>
    </w:p>
    <w:p w:rsidR="000B27EA" w:rsidRPr="00250EEB" w:rsidRDefault="000B27EA" w:rsidP="000B27EA">
      <w:pPr>
        <w:widowControl w:val="0"/>
        <w:jc w:val="both"/>
        <w:rPr>
          <w:i/>
          <w:kern w:val="1"/>
          <w:sz w:val="22"/>
          <w:lang w:eastAsia="fa-IR" w:bidi="fa-IR"/>
        </w:rPr>
      </w:pP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1D6DC8">
        <w:rPr>
          <w:rFonts w:ascii="PT Astra Serif" w:hAnsi="PT Astra Serif"/>
          <w:kern w:val="1"/>
          <w:sz w:val="32"/>
          <w:szCs w:val="28"/>
          <w:lang w:eastAsia="fa-IR" w:bidi="fa-IR"/>
        </w:rPr>
        <w:t>11.03.2024</w:t>
      </w:r>
      <w:r w:rsidRPr="00250EEB">
        <w:rPr>
          <w:rFonts w:ascii="PT Astra Serif" w:hAnsi="PT Astra Serif"/>
          <w:kern w:val="1"/>
          <w:sz w:val="32"/>
          <w:szCs w:val="28"/>
          <w:lang w:eastAsia="fa-IR" w:bidi="fa-IR"/>
        </w:rPr>
        <w:t xml:space="preserve"> </w:t>
      </w:r>
      <w:r w:rsidRPr="00250EEB">
        <w:rPr>
          <w:rFonts w:ascii="PT Astra Serif" w:hAnsi="PT Astra Serif"/>
          <w:kern w:val="1"/>
          <w:sz w:val="32"/>
          <w:szCs w:val="28"/>
          <w:u w:val="single"/>
          <w:lang w:eastAsia="fa-IR" w:bidi="fa-IR"/>
        </w:rPr>
        <w:t xml:space="preserve"> по </w:t>
      </w:r>
      <w:r w:rsidR="001D6DC8">
        <w:rPr>
          <w:rFonts w:ascii="PT Astra Serif" w:hAnsi="PT Astra Serif"/>
          <w:kern w:val="1"/>
          <w:sz w:val="32"/>
          <w:szCs w:val="28"/>
          <w:lang w:eastAsia="fa-IR" w:bidi="fa-IR"/>
        </w:rPr>
        <w:t>18.03.2024</w:t>
      </w:r>
      <w:r w:rsidRPr="00250EEB">
        <w:rPr>
          <w:kern w:val="1"/>
          <w:sz w:val="28"/>
          <w:szCs w:val="24"/>
          <w:lang w:eastAsia="fa-IR" w:bidi="fa-IR"/>
        </w:rPr>
        <w:t xml:space="preserve"> </w:t>
      </w:r>
      <w:r w:rsidRPr="00250EEB">
        <w:rPr>
          <w:kern w:val="1"/>
          <w:sz w:val="28"/>
          <w:szCs w:val="24"/>
          <w:u w:val="single"/>
          <w:lang w:eastAsia="fa-IR" w:bidi="fa-IR"/>
        </w:rPr>
        <w:t xml:space="preserve"> </w:t>
      </w:r>
      <w:r w:rsidR="001D6DC8">
        <w:rPr>
          <w:kern w:val="1"/>
          <w:sz w:val="28"/>
          <w:szCs w:val="24"/>
          <w:u w:val="single"/>
          <w:lang w:eastAsia="fa-IR" w:bidi="fa-IR"/>
        </w:rPr>
        <w:t xml:space="preserve">заместитель начальника управления социальной политики А.В. Шубин </w:t>
      </w:r>
    </w:p>
    <w:p w:rsidR="000B27EA" w:rsidRPr="00064900" w:rsidRDefault="000B27EA" w:rsidP="000B27EA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B27EA" w:rsidRDefault="000B27EA" w:rsidP="000B27EA">
      <w:pPr>
        <w:widowControl w:val="0"/>
        <w:jc w:val="both"/>
        <w:rPr>
          <w:b/>
          <w:kern w:val="1"/>
          <w:sz w:val="24"/>
          <w:szCs w:val="24"/>
          <w:vertAlign w:val="superscript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r w:rsidR="001D6DC8">
        <w:rPr>
          <w:b/>
          <w:kern w:val="1"/>
          <w:sz w:val="24"/>
          <w:szCs w:val="24"/>
          <w:lang w:eastAsia="fa-IR" w:bidi="fa-IR"/>
        </w:rPr>
        <w:t>УСП</w:t>
      </w:r>
      <w:r w:rsidR="00B64481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r>
        <w:rPr>
          <w:b/>
          <w:kern w:val="1"/>
          <w:sz w:val="24"/>
          <w:szCs w:val="24"/>
          <w:lang w:eastAsia="fa-IR" w:bidi="fa-IR"/>
        </w:rPr>
        <w:t xml:space="preserve"> ОДИАО, </w:t>
      </w:r>
      <w:proofErr w:type="spellStart"/>
      <w:r>
        <w:rPr>
          <w:b/>
          <w:kern w:val="1"/>
          <w:sz w:val="24"/>
          <w:szCs w:val="24"/>
          <w:lang w:eastAsia="fa-IR" w:bidi="fa-IR"/>
        </w:rPr>
        <w:t>УВПиОС</w:t>
      </w:r>
      <w:proofErr w:type="spellEnd"/>
      <w:r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3D2AEA" w:rsidRDefault="003D2AEA" w:rsidP="004E3F07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PT Astra Serif" w:eastAsia="Calibri" w:hAnsi="PT Astra Serif"/>
          <w:color w:val="0D0D0D"/>
          <w:sz w:val="28"/>
          <w:szCs w:val="28"/>
        </w:rPr>
      </w:pPr>
    </w:p>
    <w:p w:rsidR="000B27EA" w:rsidRPr="00064900" w:rsidRDefault="000B27EA" w:rsidP="000B27EA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t>ПОЯСНИТЕЛЬНАЯ ЗАПИСКА</w:t>
      </w:r>
    </w:p>
    <w:p w:rsidR="000B27EA" w:rsidRPr="00C523B9" w:rsidRDefault="000B27EA" w:rsidP="001D6DC8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1D6DC8" w:rsidRDefault="0043217F" w:rsidP="001D6DC8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«</w:t>
      </w:r>
      <w:r w:rsidR="001D6DC8">
        <w:rPr>
          <w:rFonts w:ascii="PT Astra Serif" w:eastAsia="Calibri" w:hAnsi="PT Astra Serif"/>
          <w:sz w:val="28"/>
          <w:szCs w:val="26"/>
          <w:lang w:eastAsia="en-US"/>
        </w:rPr>
        <w:t>О внесении изменений в</w:t>
      </w:r>
      <w:r w:rsidR="001D6DC8" w:rsidRPr="00F87A4D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1D6DC8">
        <w:rPr>
          <w:rFonts w:ascii="PT Astra Serif" w:eastAsia="Calibri" w:hAnsi="PT Astra Serif"/>
          <w:sz w:val="28"/>
          <w:szCs w:val="26"/>
          <w:lang w:eastAsia="en-US"/>
        </w:rPr>
        <w:t xml:space="preserve">постановление администрации города Югорска </w:t>
      </w:r>
      <w:proofErr w:type="gramStart"/>
      <w:r w:rsidR="001D6DC8">
        <w:rPr>
          <w:rFonts w:ascii="PT Astra Serif" w:eastAsia="Calibri" w:hAnsi="PT Astra Serif"/>
          <w:sz w:val="28"/>
          <w:szCs w:val="26"/>
          <w:lang w:eastAsia="en-US"/>
        </w:rPr>
        <w:t>от</w:t>
      </w:r>
      <w:proofErr w:type="gramEnd"/>
    </w:p>
    <w:p w:rsidR="001D6DC8" w:rsidRDefault="001D6DC8" w:rsidP="001D6DC8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26.01.2023 № 97-п «Об утверждении административного регламента</w:t>
      </w:r>
    </w:p>
    <w:p w:rsidR="001D6DC8" w:rsidRPr="00865C55" w:rsidRDefault="001D6DC8" w:rsidP="001D6DC8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предоставления муниципальной услуги «Присвоение спортивных разрядов»</w:t>
      </w:r>
    </w:p>
    <w:p w:rsidR="0043217F" w:rsidRPr="0043217F" w:rsidRDefault="0043217F" w:rsidP="001D6DC8">
      <w:pPr>
        <w:jc w:val="center"/>
        <w:rPr>
          <w:rFonts w:ascii="PT Astra Serif" w:eastAsia="Calibri" w:hAnsi="PT Astra Serif"/>
          <w:sz w:val="28"/>
          <w:szCs w:val="26"/>
          <w:lang w:eastAsia="en-US"/>
        </w:rPr>
      </w:pPr>
    </w:p>
    <w:p w:rsidR="000B27EA" w:rsidRPr="00865C55" w:rsidRDefault="000B27EA" w:rsidP="000B27E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 w:rsidR="001D6DC8">
        <w:rPr>
          <w:rFonts w:ascii="PT Astra Serif" w:hAnsi="PT Astra Serif"/>
          <w:kern w:val="1"/>
          <w:sz w:val="28"/>
          <w:szCs w:val="28"/>
          <w:lang w:eastAsia="fa-IR" w:bidi="fa-IR"/>
        </w:rPr>
        <w:t>управлением социальной политики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B27EA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0B27EA" w:rsidRDefault="00C44B55" w:rsidP="0043217F">
      <w:pPr>
        <w:widowControl w:val="0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- </w:t>
      </w:r>
      <w:r w:rsidR="000B27EA"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D2AEA" w:rsidRDefault="00C44B55" w:rsidP="003D2AEA">
      <w:pPr>
        <w:ind w:firstLine="709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44B55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- </w:t>
      </w:r>
      <w:r w:rsidR="001D6DC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</w:t>
      </w:r>
      <w:r w:rsidR="001D6DC8" w:rsidRPr="001D6DC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Федеральн</w:t>
      </w:r>
      <w:r w:rsidR="001D6DC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ым</w:t>
      </w:r>
      <w:r w:rsidR="001D6DC8" w:rsidRPr="001D6DC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закон</w:t>
      </w:r>
      <w:r w:rsidR="001D6DC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ом</w:t>
      </w:r>
      <w:r w:rsidR="001D6DC8" w:rsidRPr="001D6DC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от 04.12.2007 N 329-ФЗ </w:t>
      </w:r>
      <w:r w:rsidR="001D6DC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«</w:t>
      </w:r>
      <w:r w:rsidR="001D6DC8" w:rsidRPr="001D6DC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О физической культуре </w:t>
      </w:r>
      <w:r w:rsidR="001D6DC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и</w:t>
      </w:r>
      <w:r w:rsidR="00482BF8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спорте в Российской Федерации».</w:t>
      </w:r>
    </w:p>
    <w:p w:rsidR="000B27EA" w:rsidRPr="00C523B9" w:rsidRDefault="000B27EA" w:rsidP="003D2AEA">
      <w:pPr>
        <w:ind w:firstLine="709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На основании требований статьи 13 Федерального закона от 27.07.2010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482BF8">
        <w:rPr>
          <w:rFonts w:ascii="PT Astra Serif" w:hAnsi="PT Astra Serif"/>
          <w:kern w:val="1"/>
          <w:sz w:val="28"/>
          <w:szCs w:val="28"/>
          <w:lang w:eastAsia="fa-IR" w:bidi="fa-IR"/>
        </w:rPr>
        <w:t>25.06</w:t>
      </w:r>
      <w:r w:rsidR="00EC1542">
        <w:rPr>
          <w:rFonts w:ascii="PT Astra Serif" w:hAnsi="PT Astra Serif"/>
          <w:kern w:val="1"/>
          <w:sz w:val="28"/>
          <w:szCs w:val="28"/>
          <w:lang w:eastAsia="fa-IR" w:bidi="fa-IR"/>
        </w:rPr>
        <w:t>.2024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B27EA" w:rsidRPr="00C523B9" w:rsidRDefault="000B27EA" w:rsidP="000B27EA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</w:t>
      </w:r>
      <w:r w:rsidR="00343AFB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орска от 29.12.2020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№ 2019 проект муниципального нормативного правового акта  не подлежит оценке  регулирующего воздействия.</w:t>
      </w: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B27EA" w:rsidRPr="00C523B9" w:rsidRDefault="000B27EA" w:rsidP="000B27EA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</w:t>
      </w:r>
      <w:r w:rsidR="00EC1542">
        <w:rPr>
          <w:rFonts w:ascii="PT Astra Serif" w:hAnsi="PT Astra Serif"/>
          <w:kern w:val="1"/>
          <w:sz w:val="28"/>
          <w:szCs w:val="28"/>
          <w:lang w:eastAsia="fa-IR" w:bidi="fa-IR"/>
        </w:rPr>
        <w:t>4</w:t>
      </w:r>
    </w:p>
    <w:p w:rsidR="000B27EA" w:rsidRPr="00C523B9" w:rsidRDefault="00EC1542" w:rsidP="000B27EA">
      <w:pPr>
        <w:widowControl w:val="0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>
        <w:rPr>
          <w:rFonts w:ascii="PT Astra Serif" w:hAnsi="PT Astra Serif"/>
          <w:kern w:val="1"/>
          <w:sz w:val="28"/>
          <w:szCs w:val="28"/>
          <w:lang w:eastAsia="fa-IR" w:bidi="fa-IR"/>
        </w:rPr>
        <w:t>А</w:t>
      </w:r>
      <w:r w:rsidR="000B27EA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.В. </w:t>
      </w:r>
      <w:r>
        <w:rPr>
          <w:rFonts w:ascii="PT Astra Serif" w:hAnsi="PT Astra Serif"/>
          <w:kern w:val="1"/>
          <w:sz w:val="28"/>
          <w:szCs w:val="28"/>
          <w:lang w:eastAsia="fa-IR" w:bidi="fa-IR"/>
        </w:rPr>
        <w:t>Шубин</w:t>
      </w:r>
    </w:p>
    <w:p w:rsidR="000B27EA" w:rsidRDefault="000B27EA" w:rsidP="000B27EA">
      <w:pPr>
        <w:ind w:firstLine="709"/>
        <w:jc w:val="right"/>
        <w:rPr>
          <w:b/>
          <w:sz w:val="24"/>
          <w:szCs w:val="24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 </w:t>
      </w:r>
    </w:p>
    <w:p w:rsidR="000B27EA" w:rsidRDefault="000B27EA" w:rsidP="000B27EA">
      <w:pPr>
        <w:ind w:firstLine="709"/>
        <w:jc w:val="both"/>
        <w:rPr>
          <w:b/>
          <w:sz w:val="24"/>
          <w:szCs w:val="24"/>
        </w:rPr>
      </w:pPr>
    </w:p>
    <w:p w:rsidR="000B27EA" w:rsidRDefault="000B27EA" w:rsidP="005371D9">
      <w:pPr>
        <w:rPr>
          <w:rFonts w:ascii="PT Astra Serif" w:hAnsi="PT Astra Serif"/>
          <w:sz w:val="24"/>
          <w:szCs w:val="24"/>
        </w:rPr>
      </w:pPr>
    </w:p>
    <w:sectPr w:rsidR="000B27EA" w:rsidSect="007E01D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EE" w:rsidRDefault="00F438EE" w:rsidP="003C5141">
      <w:r>
        <w:separator/>
      </w:r>
    </w:p>
  </w:endnote>
  <w:endnote w:type="continuationSeparator" w:id="0">
    <w:p w:rsidR="00F438EE" w:rsidRDefault="00F438E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EE" w:rsidRDefault="00F438EE" w:rsidP="003C5141">
      <w:r>
        <w:separator/>
      </w:r>
    </w:p>
  </w:footnote>
  <w:footnote w:type="continuationSeparator" w:id="0">
    <w:p w:rsidR="00F438EE" w:rsidRDefault="00F438E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/>
    <w:sdtContent>
      <w:p w:rsidR="005A7B4E" w:rsidRDefault="005A7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BF8">
          <w:rPr>
            <w:noProof/>
          </w:rPr>
          <w:t>3</w:t>
        </w:r>
        <w:r>
          <w:fldChar w:fldCharType="end"/>
        </w:r>
      </w:p>
    </w:sdtContent>
  </w:sdt>
  <w:p w:rsidR="005A7B4E" w:rsidRDefault="005A7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1B2"/>
    <w:rsid w:val="00054848"/>
    <w:rsid w:val="00062F84"/>
    <w:rsid w:val="000711FD"/>
    <w:rsid w:val="000713DF"/>
    <w:rsid w:val="000751E8"/>
    <w:rsid w:val="000A0E8D"/>
    <w:rsid w:val="000A5665"/>
    <w:rsid w:val="000B27EA"/>
    <w:rsid w:val="000C2EA5"/>
    <w:rsid w:val="000C4110"/>
    <w:rsid w:val="000C449B"/>
    <w:rsid w:val="000D512A"/>
    <w:rsid w:val="0010401B"/>
    <w:rsid w:val="001061D7"/>
    <w:rsid w:val="00121C57"/>
    <w:rsid w:val="001257C7"/>
    <w:rsid w:val="00133C9F"/>
    <w:rsid w:val="001347D7"/>
    <w:rsid w:val="001356EA"/>
    <w:rsid w:val="0013731A"/>
    <w:rsid w:val="00140D6B"/>
    <w:rsid w:val="0017531B"/>
    <w:rsid w:val="0018017D"/>
    <w:rsid w:val="00184ECA"/>
    <w:rsid w:val="001A4A50"/>
    <w:rsid w:val="001A5EFD"/>
    <w:rsid w:val="001A6B60"/>
    <w:rsid w:val="001D6DC8"/>
    <w:rsid w:val="001E71AE"/>
    <w:rsid w:val="001E7C75"/>
    <w:rsid w:val="001F2F65"/>
    <w:rsid w:val="001F390A"/>
    <w:rsid w:val="00212EAF"/>
    <w:rsid w:val="0021641A"/>
    <w:rsid w:val="00224E69"/>
    <w:rsid w:val="0023552F"/>
    <w:rsid w:val="00256A87"/>
    <w:rsid w:val="00271EA8"/>
    <w:rsid w:val="00283946"/>
    <w:rsid w:val="00285C61"/>
    <w:rsid w:val="0029580B"/>
    <w:rsid w:val="00296E3E"/>
    <w:rsid w:val="00296E8C"/>
    <w:rsid w:val="002B6A16"/>
    <w:rsid w:val="002F5129"/>
    <w:rsid w:val="0030257B"/>
    <w:rsid w:val="00343AFB"/>
    <w:rsid w:val="003642AD"/>
    <w:rsid w:val="0036797A"/>
    <w:rsid w:val="0037056B"/>
    <w:rsid w:val="00370DA9"/>
    <w:rsid w:val="00374662"/>
    <w:rsid w:val="003B667D"/>
    <w:rsid w:val="003C5141"/>
    <w:rsid w:val="003D2AEA"/>
    <w:rsid w:val="003D688F"/>
    <w:rsid w:val="00401E01"/>
    <w:rsid w:val="00423003"/>
    <w:rsid w:val="00423852"/>
    <w:rsid w:val="0043217F"/>
    <w:rsid w:val="00435F2B"/>
    <w:rsid w:val="00451174"/>
    <w:rsid w:val="00482BF8"/>
    <w:rsid w:val="00494C8E"/>
    <w:rsid w:val="004B0DBB"/>
    <w:rsid w:val="004C6A75"/>
    <w:rsid w:val="004E3F07"/>
    <w:rsid w:val="0050758E"/>
    <w:rsid w:val="00510950"/>
    <w:rsid w:val="00511B38"/>
    <w:rsid w:val="0051220B"/>
    <w:rsid w:val="0053339B"/>
    <w:rsid w:val="005371D9"/>
    <w:rsid w:val="00546A7F"/>
    <w:rsid w:val="00561E65"/>
    <w:rsid w:val="00565E7E"/>
    <w:rsid w:val="00576EF8"/>
    <w:rsid w:val="005A7B4E"/>
    <w:rsid w:val="005B3D48"/>
    <w:rsid w:val="005D63C5"/>
    <w:rsid w:val="005F06CA"/>
    <w:rsid w:val="005F08AC"/>
    <w:rsid w:val="00624190"/>
    <w:rsid w:val="00640713"/>
    <w:rsid w:val="0065328E"/>
    <w:rsid w:val="006737E9"/>
    <w:rsid w:val="00685F50"/>
    <w:rsid w:val="00696D92"/>
    <w:rsid w:val="006B1F3B"/>
    <w:rsid w:val="006B3FA0"/>
    <w:rsid w:val="006C1C46"/>
    <w:rsid w:val="006D011D"/>
    <w:rsid w:val="006F6444"/>
    <w:rsid w:val="00705700"/>
    <w:rsid w:val="00713C1C"/>
    <w:rsid w:val="00720F0C"/>
    <w:rsid w:val="007268A4"/>
    <w:rsid w:val="007429AC"/>
    <w:rsid w:val="00750AD5"/>
    <w:rsid w:val="00781D7E"/>
    <w:rsid w:val="007D532D"/>
    <w:rsid w:val="007D5A8E"/>
    <w:rsid w:val="007E01D5"/>
    <w:rsid w:val="007E29A5"/>
    <w:rsid w:val="007E6DCC"/>
    <w:rsid w:val="007F2D92"/>
    <w:rsid w:val="007F4A15"/>
    <w:rsid w:val="007F525B"/>
    <w:rsid w:val="008267F4"/>
    <w:rsid w:val="008478F4"/>
    <w:rsid w:val="00865C55"/>
    <w:rsid w:val="0086684B"/>
    <w:rsid w:val="00882496"/>
    <w:rsid w:val="00886003"/>
    <w:rsid w:val="008A3D1F"/>
    <w:rsid w:val="008C407D"/>
    <w:rsid w:val="008F0C2C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4421"/>
    <w:rsid w:val="009C4E86"/>
    <w:rsid w:val="009D583A"/>
    <w:rsid w:val="009E2C1C"/>
    <w:rsid w:val="009E36F8"/>
    <w:rsid w:val="009F6810"/>
    <w:rsid w:val="009F7184"/>
    <w:rsid w:val="00A33E61"/>
    <w:rsid w:val="00A44F85"/>
    <w:rsid w:val="00A471A4"/>
    <w:rsid w:val="00AB09E1"/>
    <w:rsid w:val="00AD29B5"/>
    <w:rsid w:val="00AD77E7"/>
    <w:rsid w:val="00AF3299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91EF8"/>
    <w:rsid w:val="00BA7F70"/>
    <w:rsid w:val="00BB29CC"/>
    <w:rsid w:val="00BB578A"/>
    <w:rsid w:val="00BB5AB3"/>
    <w:rsid w:val="00BD7EE5"/>
    <w:rsid w:val="00BE1CAB"/>
    <w:rsid w:val="00C005F9"/>
    <w:rsid w:val="00C17A53"/>
    <w:rsid w:val="00C22DB4"/>
    <w:rsid w:val="00C26832"/>
    <w:rsid w:val="00C27E8E"/>
    <w:rsid w:val="00C32731"/>
    <w:rsid w:val="00C44B55"/>
    <w:rsid w:val="00C46EEF"/>
    <w:rsid w:val="00C80C8B"/>
    <w:rsid w:val="00C94867"/>
    <w:rsid w:val="00CA128B"/>
    <w:rsid w:val="00CA4D28"/>
    <w:rsid w:val="00CA56F8"/>
    <w:rsid w:val="00CE2A5A"/>
    <w:rsid w:val="00D01A38"/>
    <w:rsid w:val="00D27C80"/>
    <w:rsid w:val="00D3103C"/>
    <w:rsid w:val="00D436C0"/>
    <w:rsid w:val="00D56100"/>
    <w:rsid w:val="00D6114D"/>
    <w:rsid w:val="00D6571C"/>
    <w:rsid w:val="00D827D5"/>
    <w:rsid w:val="00D86F24"/>
    <w:rsid w:val="00D97ACC"/>
    <w:rsid w:val="00DA7EC3"/>
    <w:rsid w:val="00DC7F88"/>
    <w:rsid w:val="00DD19FD"/>
    <w:rsid w:val="00DD3187"/>
    <w:rsid w:val="00DF4F34"/>
    <w:rsid w:val="00E11E44"/>
    <w:rsid w:val="00E26D52"/>
    <w:rsid w:val="00E864FB"/>
    <w:rsid w:val="00E91200"/>
    <w:rsid w:val="00E9553E"/>
    <w:rsid w:val="00E96878"/>
    <w:rsid w:val="00EA4E85"/>
    <w:rsid w:val="00EB2CF1"/>
    <w:rsid w:val="00EB367D"/>
    <w:rsid w:val="00EB7472"/>
    <w:rsid w:val="00EC1542"/>
    <w:rsid w:val="00EC5873"/>
    <w:rsid w:val="00EC794D"/>
    <w:rsid w:val="00ED0468"/>
    <w:rsid w:val="00ED117A"/>
    <w:rsid w:val="00EE2595"/>
    <w:rsid w:val="00EF19B1"/>
    <w:rsid w:val="00EF716E"/>
    <w:rsid w:val="00F17DF3"/>
    <w:rsid w:val="00F33869"/>
    <w:rsid w:val="00F438EE"/>
    <w:rsid w:val="00F52A75"/>
    <w:rsid w:val="00F639D4"/>
    <w:rsid w:val="00F6410F"/>
    <w:rsid w:val="00F67E37"/>
    <w:rsid w:val="00F86F10"/>
    <w:rsid w:val="00F87A4D"/>
    <w:rsid w:val="00F930E6"/>
    <w:rsid w:val="00FA2C75"/>
    <w:rsid w:val="00FB5C5A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62F7-F493-48BB-90AF-EA915E3E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51</cp:revision>
  <cp:lastPrinted>2023-12-07T10:26:00Z</cp:lastPrinted>
  <dcterms:created xsi:type="dcterms:W3CDTF">2023-03-21T06:43:00Z</dcterms:created>
  <dcterms:modified xsi:type="dcterms:W3CDTF">2024-06-26T09:38:00Z</dcterms:modified>
</cp:coreProperties>
</file>